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78F" w:rsidRPr="00751125" w:rsidRDefault="0098078F" w:rsidP="00FD2A0B">
      <w:pPr>
        <w:autoSpaceDE w:val="0"/>
        <w:autoSpaceDN w:val="0"/>
        <w:adjustRightInd w:val="0"/>
        <w:spacing w:after="0" w:line="375" w:lineRule="atLeast"/>
        <w:rPr>
          <w:rFonts w:ascii="Arial" w:hAnsi="Arial" w:cs="Arial"/>
          <w:b/>
          <w:bCs/>
        </w:rPr>
      </w:pPr>
    </w:p>
    <w:p w:rsidR="008D5C4E" w:rsidRDefault="008D5C4E" w:rsidP="00FD2A0B">
      <w:pPr>
        <w:autoSpaceDE w:val="0"/>
        <w:autoSpaceDN w:val="0"/>
        <w:adjustRightInd w:val="0"/>
        <w:spacing w:after="0" w:line="375" w:lineRule="atLeast"/>
        <w:rPr>
          <w:rFonts w:ascii="Arial" w:hAnsi="Arial" w:cs="Arial"/>
          <w:b/>
          <w:bCs/>
          <w:sz w:val="28"/>
        </w:rPr>
      </w:pPr>
    </w:p>
    <w:p w:rsidR="00852771" w:rsidRDefault="00FD2A0B" w:rsidP="00FD2A0B">
      <w:pPr>
        <w:autoSpaceDE w:val="0"/>
        <w:autoSpaceDN w:val="0"/>
        <w:adjustRightInd w:val="0"/>
        <w:spacing w:after="0" w:line="375" w:lineRule="atLeast"/>
        <w:rPr>
          <w:rFonts w:ascii="Arial" w:hAnsi="Arial" w:cs="Arial"/>
          <w:b/>
          <w:bCs/>
          <w:sz w:val="28"/>
        </w:rPr>
      </w:pPr>
      <w:r>
        <w:rPr>
          <w:rFonts w:ascii="Arial" w:hAnsi="Arial" w:cs="Arial"/>
          <w:b/>
          <w:bCs/>
          <w:sz w:val="28"/>
        </w:rPr>
        <w:t>Die</w:t>
      </w:r>
      <w:r w:rsidR="007B00DC" w:rsidRPr="00751125">
        <w:rPr>
          <w:rFonts w:ascii="Arial" w:hAnsi="Arial" w:cs="Arial"/>
          <w:b/>
          <w:bCs/>
          <w:sz w:val="28"/>
        </w:rPr>
        <w:t xml:space="preserve"> </w:t>
      </w:r>
      <w:r w:rsidR="00B5173B">
        <w:rPr>
          <w:rFonts w:ascii="Arial" w:hAnsi="Arial" w:cs="Arial"/>
          <w:b/>
          <w:bCs/>
          <w:sz w:val="28"/>
        </w:rPr>
        <w:t>Festina Swiss Made Familie wächst auch in 2020 weiter</w:t>
      </w:r>
    </w:p>
    <w:p w:rsidR="008D5C4E" w:rsidRDefault="008D5C4E" w:rsidP="00FD2A0B">
      <w:pPr>
        <w:autoSpaceDE w:val="0"/>
        <w:autoSpaceDN w:val="0"/>
        <w:adjustRightInd w:val="0"/>
        <w:spacing w:after="0" w:line="375" w:lineRule="atLeast"/>
        <w:rPr>
          <w:rFonts w:ascii="Arial" w:hAnsi="Arial" w:cs="Arial"/>
          <w:b/>
          <w:bCs/>
          <w:sz w:val="28"/>
        </w:rPr>
      </w:pPr>
    </w:p>
    <w:p w:rsidR="00751125" w:rsidRDefault="008D5C4E" w:rsidP="00FD2A0B">
      <w:pPr>
        <w:autoSpaceDE w:val="0"/>
        <w:autoSpaceDN w:val="0"/>
        <w:adjustRightInd w:val="0"/>
        <w:spacing w:after="0" w:line="375" w:lineRule="atLeast"/>
        <w:rPr>
          <w:rFonts w:ascii="Arial" w:hAnsi="Arial" w:cs="Arial"/>
          <w:b/>
          <w:bCs/>
          <w:sz w:val="28"/>
        </w:rPr>
      </w:pPr>
      <w:r>
        <w:rPr>
          <w:rFonts w:ascii="Arial" w:hAnsi="Arial" w:cs="Arial"/>
          <w:b/>
          <w:bCs/>
          <w:noProof/>
          <w:sz w:val="28"/>
          <w:lang w:eastAsia="de-DE"/>
        </w:rPr>
        <w:drawing>
          <wp:inline distT="0" distB="0" distL="0" distR="0">
            <wp:extent cx="5743575" cy="2009775"/>
            <wp:effectExtent l="19050" t="0" r="9525" b="0"/>
            <wp:docPr id="17" name="Bild 11" descr="V:\Presse\Presse 2020\Life_PR_Pressemitteilung\FestinaSwissMadeKollektion\FestinaSwissMa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Presse\Presse 2020\Life_PR_Pressemitteilung\FestinaSwissMadeKollektion\FestinaSwissMade.PNG"/>
                    <pic:cNvPicPr>
                      <a:picLocks noChangeAspect="1" noChangeArrowheads="1"/>
                    </pic:cNvPicPr>
                  </pic:nvPicPr>
                  <pic:blipFill>
                    <a:blip r:embed="rId7" cstate="print"/>
                    <a:srcRect/>
                    <a:stretch>
                      <a:fillRect/>
                    </a:stretch>
                  </pic:blipFill>
                  <pic:spPr bwMode="auto">
                    <a:xfrm>
                      <a:off x="0" y="0"/>
                      <a:ext cx="5743575" cy="2009775"/>
                    </a:xfrm>
                    <a:prstGeom prst="rect">
                      <a:avLst/>
                    </a:prstGeom>
                    <a:noFill/>
                    <a:ln w="9525">
                      <a:noFill/>
                      <a:miter lim="800000"/>
                      <a:headEnd/>
                      <a:tailEnd/>
                    </a:ln>
                  </pic:spPr>
                </pic:pic>
              </a:graphicData>
            </a:graphic>
          </wp:inline>
        </w:drawing>
      </w:r>
    </w:p>
    <w:p w:rsidR="008D5C4E" w:rsidRPr="00751125" w:rsidRDefault="008D5C4E" w:rsidP="00FD2A0B">
      <w:pPr>
        <w:autoSpaceDE w:val="0"/>
        <w:autoSpaceDN w:val="0"/>
        <w:adjustRightInd w:val="0"/>
        <w:spacing w:after="0" w:line="375" w:lineRule="atLeast"/>
        <w:rPr>
          <w:rFonts w:ascii="Arial" w:hAnsi="Arial" w:cs="Arial"/>
          <w:b/>
          <w:bCs/>
          <w:sz w:val="28"/>
        </w:rPr>
      </w:pPr>
    </w:p>
    <w:p w:rsidR="008D5C4E" w:rsidRDefault="007B00DC" w:rsidP="008D5C4E">
      <w:pPr>
        <w:autoSpaceDE w:val="0"/>
        <w:autoSpaceDN w:val="0"/>
        <w:adjustRightInd w:val="0"/>
        <w:spacing w:after="0" w:line="360" w:lineRule="auto"/>
        <w:jc w:val="both"/>
        <w:rPr>
          <w:rFonts w:ascii="Arial" w:hAnsi="Arial" w:cs="Arial"/>
          <w:color w:val="000000"/>
        </w:rPr>
      </w:pPr>
      <w:r w:rsidRPr="00751125">
        <w:rPr>
          <w:rFonts w:ascii="Arial" w:hAnsi="Arial" w:cs="Arial"/>
          <w:color w:val="000000"/>
        </w:rPr>
        <w:t xml:space="preserve">Alle Uhrenliebhaber wissen, dass Uhren, die unter dem Siegel "Swiss Made" in der Schweiz hergestellt werden, wahre Uhrenqualität darstellen. Die internationale Uhrenmarke Festina bringt eine Kollektion </w:t>
      </w:r>
      <w:r w:rsidR="007A4908">
        <w:rPr>
          <w:rFonts w:ascii="Arial" w:hAnsi="Arial" w:cs="Arial"/>
          <w:color w:val="000000"/>
        </w:rPr>
        <w:t xml:space="preserve">von insgesamt 32 </w:t>
      </w:r>
      <w:r w:rsidRPr="00751125">
        <w:rPr>
          <w:rFonts w:ascii="Arial" w:hAnsi="Arial" w:cs="Arial"/>
          <w:color w:val="000000"/>
        </w:rPr>
        <w:t>maßgeschneiderter Swiss Made-Uhren</w:t>
      </w:r>
      <w:r w:rsidR="007A4908">
        <w:rPr>
          <w:rFonts w:ascii="Arial" w:hAnsi="Arial" w:cs="Arial"/>
          <w:color w:val="000000"/>
        </w:rPr>
        <w:t xml:space="preserve"> für Damen und Herren</w:t>
      </w:r>
      <w:r w:rsidRPr="00751125">
        <w:rPr>
          <w:rFonts w:ascii="Arial" w:hAnsi="Arial" w:cs="Arial"/>
          <w:color w:val="000000"/>
        </w:rPr>
        <w:t xml:space="preserve"> auf den Markt, die für bedingungslose Fans von Präzision und Stil konzipiert sind. Eine klassische Kollektion von </w:t>
      </w:r>
      <w:r w:rsidR="00751125">
        <w:rPr>
          <w:rFonts w:ascii="Arial" w:hAnsi="Arial" w:cs="Arial"/>
          <w:color w:val="000000"/>
        </w:rPr>
        <w:t>2</w:t>
      </w:r>
      <w:r w:rsidRPr="00751125">
        <w:rPr>
          <w:rFonts w:ascii="Arial" w:hAnsi="Arial" w:cs="Arial"/>
          <w:color w:val="000000"/>
        </w:rPr>
        <w:t xml:space="preserve">-Zeigermodellen </w:t>
      </w:r>
      <w:r w:rsidR="00D35F65">
        <w:rPr>
          <w:rFonts w:ascii="Arial" w:hAnsi="Arial" w:cs="Arial"/>
          <w:color w:val="000000"/>
        </w:rPr>
        <w:t xml:space="preserve">an einem stilvollen Leder-, </w:t>
      </w:r>
      <w:proofErr w:type="spellStart"/>
      <w:r w:rsidR="00D35F65">
        <w:rPr>
          <w:rFonts w:ascii="Arial" w:hAnsi="Arial" w:cs="Arial"/>
          <w:color w:val="000000"/>
        </w:rPr>
        <w:t>Mesh</w:t>
      </w:r>
      <w:proofErr w:type="spellEnd"/>
      <w:r w:rsidR="00D35F65">
        <w:rPr>
          <w:rFonts w:ascii="Arial" w:hAnsi="Arial" w:cs="Arial"/>
          <w:color w:val="000000"/>
        </w:rPr>
        <w:t>-</w:t>
      </w:r>
      <w:r w:rsidRPr="00751125">
        <w:rPr>
          <w:rFonts w:ascii="Arial" w:hAnsi="Arial" w:cs="Arial"/>
          <w:color w:val="000000"/>
        </w:rPr>
        <w:t xml:space="preserve"> oder einem eleganten Edelstahlarmband für Sie und Ihn. Diese Uhrenkollektion mit Edelstahlgehäuse, die mit einem Schweizer Uhrwerk, Saphirglas und einer Wasserdichtigkeit von </w:t>
      </w:r>
      <w:r w:rsidR="00D35F65">
        <w:rPr>
          <w:rFonts w:ascii="Arial" w:hAnsi="Arial" w:cs="Arial"/>
          <w:color w:val="000000"/>
        </w:rPr>
        <w:t>50 Metern (5</w:t>
      </w:r>
      <w:r w:rsidRPr="00751125">
        <w:rPr>
          <w:rFonts w:ascii="Arial" w:hAnsi="Arial" w:cs="Arial"/>
          <w:color w:val="000000"/>
        </w:rPr>
        <w:t xml:space="preserve"> </w:t>
      </w:r>
      <w:r w:rsidR="00D35F65">
        <w:rPr>
          <w:rFonts w:ascii="Arial" w:hAnsi="Arial" w:cs="Arial"/>
          <w:color w:val="000000"/>
        </w:rPr>
        <w:t>BAR</w:t>
      </w:r>
      <w:r w:rsidRPr="00751125">
        <w:rPr>
          <w:rFonts w:ascii="Arial" w:hAnsi="Arial" w:cs="Arial"/>
          <w:color w:val="000000"/>
        </w:rPr>
        <w:t xml:space="preserve">) ausgestattet ist, verfügt außerdem über ein </w:t>
      </w:r>
      <w:r w:rsidR="00FE69EF">
        <w:rPr>
          <w:rFonts w:ascii="Arial" w:hAnsi="Arial" w:cs="Arial"/>
          <w:color w:val="000000"/>
        </w:rPr>
        <w:t>Leder</w:t>
      </w:r>
      <w:r w:rsidR="007A4908">
        <w:rPr>
          <w:rFonts w:ascii="Arial" w:hAnsi="Arial" w:cs="Arial"/>
          <w:color w:val="000000"/>
        </w:rPr>
        <w:t>- und Edelstahl</w:t>
      </w:r>
      <w:r w:rsidR="00FE69EF">
        <w:rPr>
          <w:rFonts w:ascii="Arial" w:hAnsi="Arial" w:cs="Arial"/>
          <w:color w:val="000000"/>
        </w:rPr>
        <w:t>bandmodell mit goldener PVD Beschichtung</w:t>
      </w:r>
      <w:r w:rsidRPr="00751125">
        <w:rPr>
          <w:rFonts w:ascii="Arial" w:hAnsi="Arial" w:cs="Arial"/>
          <w:color w:val="000000"/>
        </w:rPr>
        <w:t>. Zu unschlagbaren Preisen gibt diese Swiss Made-Kollektion der All-</w:t>
      </w:r>
      <w:proofErr w:type="spellStart"/>
      <w:r w:rsidRPr="00751125">
        <w:rPr>
          <w:rFonts w:ascii="Arial" w:hAnsi="Arial" w:cs="Arial"/>
          <w:color w:val="000000"/>
        </w:rPr>
        <w:t>Inclusive</w:t>
      </w:r>
      <w:proofErr w:type="spellEnd"/>
      <w:r w:rsidRPr="00751125">
        <w:rPr>
          <w:rFonts w:ascii="Arial" w:hAnsi="Arial" w:cs="Arial"/>
          <w:color w:val="000000"/>
        </w:rPr>
        <w:t xml:space="preserve">-Marke Festina eine neue Facette. Die Uhren werden in der Schweiz bei Festina </w:t>
      </w:r>
      <w:proofErr w:type="spellStart"/>
      <w:r w:rsidRPr="00751125">
        <w:rPr>
          <w:rFonts w:ascii="Arial" w:hAnsi="Arial" w:cs="Arial"/>
          <w:color w:val="000000"/>
        </w:rPr>
        <w:t>Candino</w:t>
      </w:r>
      <w:proofErr w:type="spellEnd"/>
      <w:r w:rsidRPr="00751125">
        <w:rPr>
          <w:rFonts w:ascii="Arial" w:hAnsi="Arial" w:cs="Arial"/>
          <w:color w:val="000000"/>
        </w:rPr>
        <w:t xml:space="preserve"> Watch AG in </w:t>
      </w:r>
      <w:proofErr w:type="spellStart"/>
      <w:r w:rsidRPr="00751125">
        <w:rPr>
          <w:rFonts w:ascii="Arial" w:hAnsi="Arial" w:cs="Arial"/>
          <w:color w:val="000000"/>
        </w:rPr>
        <w:t>Herbe</w:t>
      </w:r>
      <w:r w:rsidR="00751125">
        <w:rPr>
          <w:rFonts w:ascii="Arial" w:hAnsi="Arial" w:cs="Arial"/>
          <w:color w:val="000000"/>
        </w:rPr>
        <w:t>tswil</w:t>
      </w:r>
      <w:proofErr w:type="spellEnd"/>
      <w:r w:rsidR="00751125">
        <w:rPr>
          <w:rFonts w:ascii="Arial" w:hAnsi="Arial" w:cs="Arial"/>
          <w:color w:val="000000"/>
        </w:rPr>
        <w:t xml:space="preserve"> unter strenger Qualitätsk</w:t>
      </w:r>
      <w:r w:rsidRPr="00751125">
        <w:rPr>
          <w:rFonts w:ascii="Arial" w:hAnsi="Arial" w:cs="Arial"/>
          <w:color w:val="000000"/>
        </w:rPr>
        <w:t>ont</w:t>
      </w:r>
      <w:r w:rsidR="00751125">
        <w:rPr>
          <w:rFonts w:ascii="Arial" w:hAnsi="Arial" w:cs="Arial"/>
          <w:color w:val="000000"/>
        </w:rPr>
        <w:t>r</w:t>
      </w:r>
      <w:r w:rsidRPr="00751125">
        <w:rPr>
          <w:rFonts w:ascii="Arial" w:hAnsi="Arial" w:cs="Arial"/>
          <w:color w:val="000000"/>
        </w:rPr>
        <w:t>ollen hegestellt und in speziellen Swiss-Made Verpackungen geliefert. Für den Handel gibt es außerdem angepasstes Marketingmaterial zur Präsen</w:t>
      </w:r>
      <w:r w:rsidR="00751125">
        <w:rPr>
          <w:rFonts w:ascii="Arial" w:hAnsi="Arial" w:cs="Arial"/>
          <w:color w:val="000000"/>
        </w:rPr>
        <w:t>t</w:t>
      </w:r>
      <w:r w:rsidRPr="00751125">
        <w:rPr>
          <w:rFonts w:ascii="Arial" w:hAnsi="Arial" w:cs="Arial"/>
          <w:color w:val="000000"/>
        </w:rPr>
        <w:t xml:space="preserve">ation am Point </w:t>
      </w:r>
      <w:proofErr w:type="spellStart"/>
      <w:r w:rsidRPr="00751125">
        <w:rPr>
          <w:rFonts w:ascii="Arial" w:hAnsi="Arial" w:cs="Arial"/>
          <w:color w:val="000000"/>
        </w:rPr>
        <w:t>of</w:t>
      </w:r>
      <w:proofErr w:type="spellEnd"/>
      <w:r w:rsidRPr="00751125">
        <w:rPr>
          <w:rFonts w:ascii="Arial" w:hAnsi="Arial" w:cs="Arial"/>
          <w:color w:val="000000"/>
        </w:rPr>
        <w:t xml:space="preserve"> </w:t>
      </w:r>
      <w:proofErr w:type="spellStart"/>
      <w:r w:rsidRPr="00751125">
        <w:rPr>
          <w:rFonts w:ascii="Arial" w:hAnsi="Arial" w:cs="Arial"/>
          <w:color w:val="000000"/>
        </w:rPr>
        <w:t>Sale</w:t>
      </w:r>
      <w:proofErr w:type="spellEnd"/>
      <w:r w:rsidRPr="00751125">
        <w:rPr>
          <w:rFonts w:ascii="Arial" w:hAnsi="Arial" w:cs="Arial"/>
          <w:color w:val="000000"/>
        </w:rPr>
        <w:t>. Star der dazugehörigen Werbekampagne ist Hollywood-Schauspieler und Festina Markenbotschafter Gerard Butler.</w:t>
      </w:r>
    </w:p>
    <w:p w:rsidR="008D5C4E" w:rsidRDefault="008D5C4E" w:rsidP="00FD2A0B">
      <w:pPr>
        <w:autoSpaceDE w:val="0"/>
        <w:autoSpaceDN w:val="0"/>
        <w:adjustRightInd w:val="0"/>
        <w:spacing w:after="0" w:line="375" w:lineRule="atLeast"/>
        <w:jc w:val="both"/>
        <w:rPr>
          <w:rFonts w:ascii="Arial" w:hAnsi="Arial" w:cs="Arial"/>
          <w:color w:val="000000"/>
        </w:rPr>
      </w:pPr>
    </w:p>
    <w:p w:rsidR="007A4908" w:rsidRPr="007A4908" w:rsidRDefault="00751125" w:rsidP="007A4908">
      <w:pPr>
        <w:pStyle w:val="KeinLeerraum"/>
        <w:spacing w:line="276" w:lineRule="auto"/>
        <w:rPr>
          <w:b/>
          <w:sz w:val="24"/>
        </w:rPr>
      </w:pPr>
      <w:r w:rsidRPr="007A4908">
        <w:rPr>
          <w:b/>
          <w:sz w:val="24"/>
        </w:rPr>
        <w:t xml:space="preserve">Herrenkollektion </w:t>
      </w:r>
    </w:p>
    <w:p w:rsidR="00852771" w:rsidRPr="007A4908" w:rsidRDefault="00D35F65" w:rsidP="007A4908">
      <w:pPr>
        <w:pStyle w:val="KeinLeerraum"/>
        <w:spacing w:line="276" w:lineRule="auto"/>
        <w:rPr>
          <w:b/>
          <w:sz w:val="24"/>
        </w:rPr>
      </w:pPr>
      <w:r w:rsidRPr="007A4908">
        <w:rPr>
          <w:b/>
          <w:sz w:val="24"/>
        </w:rPr>
        <w:t>F20012 – 119€ | F20014 – 129€ | F20016 – 129€ | F20018 – 129€</w:t>
      </w:r>
      <w:r w:rsidR="007A4908" w:rsidRPr="007A4908">
        <w:rPr>
          <w:b/>
          <w:sz w:val="24"/>
        </w:rPr>
        <w:t xml:space="preserve"> | F20020 – 149€</w:t>
      </w:r>
    </w:p>
    <w:p w:rsidR="00852771" w:rsidRPr="00751125" w:rsidRDefault="00852771" w:rsidP="00FD2A0B">
      <w:pPr>
        <w:autoSpaceDE w:val="0"/>
        <w:autoSpaceDN w:val="0"/>
        <w:adjustRightInd w:val="0"/>
        <w:spacing w:after="0" w:line="375" w:lineRule="atLeast"/>
        <w:rPr>
          <w:rFonts w:ascii="Arial" w:hAnsi="Arial" w:cs="Arial"/>
          <w:bCs/>
        </w:rPr>
      </w:pPr>
      <w:r w:rsidRPr="00751125">
        <w:rPr>
          <w:rFonts w:ascii="Arial" w:hAnsi="Arial" w:cs="Arial"/>
          <w:bCs/>
        </w:rPr>
        <w:t>- 316L Edelstahl</w:t>
      </w:r>
    </w:p>
    <w:p w:rsidR="00852771" w:rsidRPr="00751125" w:rsidRDefault="00852771" w:rsidP="00FD2A0B">
      <w:pPr>
        <w:autoSpaceDE w:val="0"/>
        <w:autoSpaceDN w:val="0"/>
        <w:adjustRightInd w:val="0"/>
        <w:spacing w:after="0" w:line="375" w:lineRule="atLeast"/>
        <w:rPr>
          <w:rFonts w:ascii="Arial" w:hAnsi="Arial" w:cs="Arial"/>
          <w:bCs/>
        </w:rPr>
      </w:pPr>
      <w:r w:rsidRPr="00751125">
        <w:rPr>
          <w:rFonts w:ascii="Arial" w:hAnsi="Arial" w:cs="Arial"/>
          <w:bCs/>
        </w:rPr>
        <w:t xml:space="preserve">- </w:t>
      </w:r>
      <w:r w:rsidR="00751125" w:rsidRPr="00751125">
        <w:rPr>
          <w:rFonts w:ascii="Arial" w:hAnsi="Arial" w:cs="Arial"/>
          <w:bCs/>
        </w:rPr>
        <w:t xml:space="preserve">2-Zeigermodell </w:t>
      </w:r>
      <w:r w:rsidR="00D35F65">
        <w:rPr>
          <w:rFonts w:ascii="Arial" w:hAnsi="Arial" w:cs="Arial"/>
          <w:bCs/>
        </w:rPr>
        <w:t>auch mit Datum</w:t>
      </w:r>
    </w:p>
    <w:p w:rsidR="00751125" w:rsidRPr="00751125" w:rsidRDefault="00751125" w:rsidP="00FD2A0B">
      <w:pPr>
        <w:autoSpaceDE w:val="0"/>
        <w:autoSpaceDN w:val="0"/>
        <w:adjustRightInd w:val="0"/>
        <w:spacing w:after="0" w:line="375" w:lineRule="atLeast"/>
        <w:rPr>
          <w:rFonts w:ascii="Arial" w:hAnsi="Arial" w:cs="Arial"/>
          <w:bCs/>
        </w:rPr>
      </w:pPr>
      <w:r w:rsidRPr="00751125">
        <w:rPr>
          <w:rFonts w:ascii="Arial" w:hAnsi="Arial" w:cs="Arial"/>
          <w:bCs/>
        </w:rPr>
        <w:t xml:space="preserve">- Edelstahlarmband (Serie </w:t>
      </w:r>
      <w:r w:rsidR="007A4908">
        <w:rPr>
          <w:rFonts w:ascii="Arial" w:hAnsi="Arial" w:cs="Arial"/>
          <w:bCs/>
        </w:rPr>
        <w:t>F20018, F20020)</w:t>
      </w:r>
    </w:p>
    <w:p w:rsidR="00751125" w:rsidRDefault="00D35F65" w:rsidP="00FD2A0B">
      <w:pPr>
        <w:autoSpaceDE w:val="0"/>
        <w:autoSpaceDN w:val="0"/>
        <w:adjustRightInd w:val="0"/>
        <w:spacing w:after="0" w:line="375" w:lineRule="atLeast"/>
        <w:rPr>
          <w:rFonts w:ascii="Arial" w:hAnsi="Arial" w:cs="Arial"/>
          <w:bCs/>
        </w:rPr>
      </w:pPr>
      <w:r>
        <w:rPr>
          <w:rFonts w:ascii="Arial" w:hAnsi="Arial" w:cs="Arial"/>
          <w:bCs/>
        </w:rPr>
        <w:t>- Lederarmband (Serie F20012</w:t>
      </w:r>
      <w:r w:rsidR="00751125" w:rsidRPr="00751125">
        <w:rPr>
          <w:rFonts w:ascii="Arial" w:hAnsi="Arial" w:cs="Arial"/>
          <w:bCs/>
        </w:rPr>
        <w:t xml:space="preserve">, </w:t>
      </w:r>
      <w:r>
        <w:rPr>
          <w:rFonts w:ascii="Arial" w:hAnsi="Arial" w:cs="Arial"/>
          <w:bCs/>
        </w:rPr>
        <w:t>F20016</w:t>
      </w:r>
      <w:r w:rsidR="007A4908">
        <w:rPr>
          <w:rFonts w:ascii="Arial" w:hAnsi="Arial" w:cs="Arial"/>
          <w:bCs/>
        </w:rPr>
        <w:t>)</w:t>
      </w:r>
    </w:p>
    <w:p w:rsidR="00D35F65" w:rsidRPr="00751125" w:rsidRDefault="007A4908" w:rsidP="00FD2A0B">
      <w:pPr>
        <w:autoSpaceDE w:val="0"/>
        <w:autoSpaceDN w:val="0"/>
        <w:adjustRightInd w:val="0"/>
        <w:spacing w:after="0" w:line="375" w:lineRule="atLeast"/>
        <w:rPr>
          <w:rFonts w:ascii="Arial" w:hAnsi="Arial" w:cs="Arial"/>
          <w:bCs/>
        </w:rPr>
      </w:pPr>
      <w:r>
        <w:rPr>
          <w:rFonts w:ascii="Arial" w:hAnsi="Arial" w:cs="Arial"/>
          <w:bCs/>
        </w:rPr>
        <w:t xml:space="preserve">- </w:t>
      </w:r>
      <w:proofErr w:type="spellStart"/>
      <w:r>
        <w:rPr>
          <w:rFonts w:ascii="Arial" w:hAnsi="Arial" w:cs="Arial"/>
          <w:bCs/>
        </w:rPr>
        <w:t>Mesharmband</w:t>
      </w:r>
      <w:proofErr w:type="spellEnd"/>
      <w:r>
        <w:rPr>
          <w:rFonts w:ascii="Arial" w:hAnsi="Arial" w:cs="Arial"/>
          <w:bCs/>
        </w:rPr>
        <w:t xml:space="preserve"> (Serie F20014)</w:t>
      </w:r>
    </w:p>
    <w:p w:rsidR="00852771" w:rsidRPr="00751125" w:rsidRDefault="00852771" w:rsidP="00FD2A0B">
      <w:pPr>
        <w:autoSpaceDE w:val="0"/>
        <w:autoSpaceDN w:val="0"/>
        <w:adjustRightInd w:val="0"/>
        <w:spacing w:after="0" w:line="375" w:lineRule="atLeast"/>
        <w:rPr>
          <w:rFonts w:ascii="Arial" w:hAnsi="Arial" w:cs="Arial"/>
          <w:bCs/>
        </w:rPr>
      </w:pPr>
      <w:r w:rsidRPr="00751125">
        <w:rPr>
          <w:rFonts w:ascii="Arial" w:hAnsi="Arial" w:cs="Arial"/>
          <w:bCs/>
        </w:rPr>
        <w:t xml:space="preserve">- </w:t>
      </w:r>
      <w:r w:rsidR="00751125" w:rsidRPr="00751125">
        <w:rPr>
          <w:rFonts w:ascii="Arial" w:hAnsi="Arial" w:cs="Arial"/>
          <w:bCs/>
        </w:rPr>
        <w:t>Saphirglas</w:t>
      </w:r>
    </w:p>
    <w:p w:rsidR="00852771" w:rsidRPr="00751125" w:rsidRDefault="00852771" w:rsidP="00FD2A0B">
      <w:pPr>
        <w:autoSpaceDE w:val="0"/>
        <w:autoSpaceDN w:val="0"/>
        <w:adjustRightInd w:val="0"/>
        <w:spacing w:after="0" w:line="375" w:lineRule="atLeast"/>
        <w:rPr>
          <w:rFonts w:ascii="Arial" w:hAnsi="Arial" w:cs="Arial"/>
          <w:bCs/>
        </w:rPr>
      </w:pPr>
      <w:r w:rsidRPr="00751125">
        <w:rPr>
          <w:rFonts w:ascii="Arial" w:hAnsi="Arial" w:cs="Arial"/>
          <w:bCs/>
        </w:rPr>
        <w:lastRenderedPageBreak/>
        <w:t xml:space="preserve">- Gehäusedurchmesser: </w:t>
      </w:r>
      <w:r w:rsidR="00751125" w:rsidRPr="00751125">
        <w:rPr>
          <w:rFonts w:ascii="Arial" w:hAnsi="Arial" w:cs="Arial"/>
          <w:bCs/>
        </w:rPr>
        <w:t>40</w:t>
      </w:r>
      <w:r w:rsidRPr="00751125">
        <w:rPr>
          <w:rFonts w:ascii="Arial" w:hAnsi="Arial" w:cs="Arial"/>
          <w:bCs/>
        </w:rPr>
        <w:t xml:space="preserve"> mm</w:t>
      </w:r>
    </w:p>
    <w:p w:rsidR="00852771" w:rsidRPr="00751125" w:rsidRDefault="00852771" w:rsidP="00FD2A0B">
      <w:pPr>
        <w:autoSpaceDE w:val="0"/>
        <w:autoSpaceDN w:val="0"/>
        <w:adjustRightInd w:val="0"/>
        <w:spacing w:after="0" w:line="375" w:lineRule="atLeast"/>
        <w:rPr>
          <w:rFonts w:ascii="Arial" w:hAnsi="Arial" w:cs="Arial"/>
          <w:bCs/>
        </w:rPr>
      </w:pPr>
      <w:r w:rsidRPr="00751125">
        <w:rPr>
          <w:rFonts w:ascii="Arial" w:hAnsi="Arial" w:cs="Arial"/>
          <w:bCs/>
        </w:rPr>
        <w:t xml:space="preserve">- </w:t>
      </w:r>
      <w:r w:rsidR="00FE69EF">
        <w:rPr>
          <w:rFonts w:ascii="Arial" w:hAnsi="Arial" w:cs="Arial"/>
          <w:bCs/>
        </w:rPr>
        <w:t>goldene PVD Beschichtung</w:t>
      </w:r>
      <w:r w:rsidRPr="00751125">
        <w:rPr>
          <w:rFonts w:ascii="Arial" w:hAnsi="Arial" w:cs="Arial"/>
          <w:bCs/>
        </w:rPr>
        <w:t xml:space="preserve"> (</w:t>
      </w:r>
      <w:r w:rsidR="00751125" w:rsidRPr="00751125">
        <w:rPr>
          <w:rFonts w:ascii="Arial" w:hAnsi="Arial" w:cs="Arial"/>
          <w:bCs/>
        </w:rPr>
        <w:t>Serie</w:t>
      </w:r>
      <w:r w:rsidRPr="00751125">
        <w:rPr>
          <w:rFonts w:ascii="Arial" w:hAnsi="Arial" w:cs="Arial"/>
          <w:bCs/>
        </w:rPr>
        <w:t xml:space="preserve"> </w:t>
      </w:r>
      <w:r w:rsidR="00751125" w:rsidRPr="00751125">
        <w:rPr>
          <w:rFonts w:ascii="Arial" w:hAnsi="Arial" w:cs="Arial"/>
          <w:bCs/>
        </w:rPr>
        <w:t>F2001</w:t>
      </w:r>
      <w:r w:rsidR="00D35F65">
        <w:rPr>
          <w:rFonts w:ascii="Arial" w:hAnsi="Arial" w:cs="Arial"/>
          <w:bCs/>
        </w:rPr>
        <w:t>6</w:t>
      </w:r>
      <w:r w:rsidR="007A4908">
        <w:rPr>
          <w:rFonts w:ascii="Arial" w:hAnsi="Arial" w:cs="Arial"/>
          <w:bCs/>
        </w:rPr>
        <w:t>, F20020</w:t>
      </w:r>
      <w:r w:rsidR="00D35F65">
        <w:rPr>
          <w:rFonts w:ascii="Arial" w:hAnsi="Arial" w:cs="Arial"/>
          <w:bCs/>
        </w:rPr>
        <w:t>)</w:t>
      </w:r>
    </w:p>
    <w:p w:rsidR="00751125" w:rsidRPr="00751125" w:rsidRDefault="00751125" w:rsidP="00FD2A0B">
      <w:pPr>
        <w:autoSpaceDE w:val="0"/>
        <w:autoSpaceDN w:val="0"/>
        <w:adjustRightInd w:val="0"/>
        <w:spacing w:after="0" w:line="375" w:lineRule="atLeast"/>
        <w:rPr>
          <w:rFonts w:ascii="Arial" w:hAnsi="Arial" w:cs="Arial"/>
          <w:bCs/>
        </w:rPr>
      </w:pPr>
      <w:r w:rsidRPr="00751125">
        <w:rPr>
          <w:rFonts w:ascii="Arial" w:hAnsi="Arial" w:cs="Arial"/>
          <w:bCs/>
        </w:rPr>
        <w:t>- Schweizer</w:t>
      </w:r>
      <w:r w:rsidR="00D35F65" w:rsidRPr="00D35F65">
        <w:rPr>
          <w:rFonts w:ascii="Arial" w:hAnsi="Arial" w:cs="Arial"/>
          <w:bCs/>
        </w:rPr>
        <w:t xml:space="preserve"> </w:t>
      </w:r>
      <w:r w:rsidR="00D35F65" w:rsidRPr="00751125">
        <w:rPr>
          <w:rFonts w:ascii="Arial" w:hAnsi="Arial" w:cs="Arial"/>
          <w:bCs/>
        </w:rPr>
        <w:t>Uhrwerk</w:t>
      </w:r>
      <w:r w:rsidRPr="00751125">
        <w:rPr>
          <w:rFonts w:ascii="Arial" w:hAnsi="Arial" w:cs="Arial"/>
          <w:bCs/>
        </w:rPr>
        <w:t xml:space="preserve"> RONDA</w:t>
      </w:r>
      <w:bookmarkStart w:id="0" w:name="_GoBack"/>
      <w:bookmarkEnd w:id="0"/>
      <w:r w:rsidRPr="00751125">
        <w:rPr>
          <w:rFonts w:ascii="Arial" w:hAnsi="Arial" w:cs="Arial"/>
          <w:bCs/>
        </w:rPr>
        <w:t xml:space="preserve"> </w:t>
      </w:r>
    </w:p>
    <w:p w:rsidR="002C54C3" w:rsidRDefault="00852771" w:rsidP="00FD2A0B">
      <w:pPr>
        <w:autoSpaceDE w:val="0"/>
        <w:autoSpaceDN w:val="0"/>
        <w:adjustRightInd w:val="0"/>
        <w:spacing w:after="0" w:line="375" w:lineRule="atLeast"/>
        <w:rPr>
          <w:rFonts w:ascii="Arial" w:hAnsi="Arial" w:cs="Arial"/>
          <w:bCs/>
        </w:rPr>
      </w:pPr>
      <w:r w:rsidRPr="00751125">
        <w:rPr>
          <w:rFonts w:ascii="Arial" w:hAnsi="Arial" w:cs="Arial"/>
          <w:bCs/>
        </w:rPr>
        <w:t xml:space="preserve">- </w:t>
      </w:r>
      <w:r w:rsidR="00D35F65">
        <w:rPr>
          <w:rFonts w:ascii="Arial" w:hAnsi="Arial" w:cs="Arial"/>
          <w:bCs/>
        </w:rPr>
        <w:t>5</w:t>
      </w:r>
      <w:r w:rsidRPr="00751125">
        <w:rPr>
          <w:rFonts w:ascii="Arial" w:hAnsi="Arial" w:cs="Arial"/>
          <w:bCs/>
        </w:rPr>
        <w:t xml:space="preserve"> ATM Wasserdichte</w:t>
      </w:r>
    </w:p>
    <w:p w:rsidR="008D5C4E" w:rsidRDefault="008D5C4E" w:rsidP="00FD2A0B">
      <w:pPr>
        <w:autoSpaceDE w:val="0"/>
        <w:autoSpaceDN w:val="0"/>
        <w:adjustRightInd w:val="0"/>
        <w:spacing w:after="0" w:line="375" w:lineRule="atLeast"/>
        <w:rPr>
          <w:rFonts w:ascii="Arial" w:hAnsi="Arial" w:cs="Arial"/>
          <w:bCs/>
        </w:rPr>
      </w:pPr>
    </w:p>
    <w:p w:rsidR="008D5C4E" w:rsidRDefault="007A4908" w:rsidP="00FD2A0B">
      <w:pPr>
        <w:autoSpaceDE w:val="0"/>
        <w:autoSpaceDN w:val="0"/>
        <w:adjustRightInd w:val="0"/>
        <w:spacing w:after="0" w:line="375" w:lineRule="atLeast"/>
        <w:rPr>
          <w:rFonts w:ascii="Arial" w:hAnsi="Arial" w:cs="Arial"/>
          <w:b/>
          <w:bCs/>
          <w:noProof/>
          <w:color w:val="818180"/>
          <w:lang w:eastAsia="de-DE"/>
        </w:rPr>
      </w:pPr>
      <w:r>
        <w:rPr>
          <w:rFonts w:ascii="Arial" w:hAnsi="Arial" w:cs="Arial"/>
          <w:bCs/>
          <w:noProof/>
          <w:lang w:eastAsia="de-DE"/>
        </w:rPr>
        <w:drawing>
          <wp:inline distT="0" distB="0" distL="0" distR="0">
            <wp:extent cx="1080000" cy="1798414"/>
            <wp:effectExtent l="19050" t="0" r="5850" b="0"/>
            <wp:docPr id="1" name="Bild 1" descr="V:\Presse\Presse 2020\Life_PR_Pressemitteilung\FestinaSwissMadeKollektion\f2001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Presse\Presse 2020\Life_PR_Pressemitteilung\FestinaSwissMadeKollektion\f20012_1.jpg"/>
                    <pic:cNvPicPr>
                      <a:picLocks noChangeAspect="1" noChangeArrowheads="1"/>
                    </pic:cNvPicPr>
                  </pic:nvPicPr>
                  <pic:blipFill>
                    <a:blip r:embed="rId8" cstate="print"/>
                    <a:srcRect/>
                    <a:stretch>
                      <a:fillRect/>
                    </a:stretch>
                  </pic:blipFill>
                  <pic:spPr bwMode="auto">
                    <a:xfrm>
                      <a:off x="0" y="0"/>
                      <a:ext cx="1080000" cy="1798414"/>
                    </a:xfrm>
                    <a:prstGeom prst="rect">
                      <a:avLst/>
                    </a:prstGeom>
                    <a:noFill/>
                    <a:ln w="9525">
                      <a:noFill/>
                      <a:miter lim="800000"/>
                      <a:headEnd/>
                      <a:tailEnd/>
                    </a:ln>
                  </pic:spPr>
                </pic:pic>
              </a:graphicData>
            </a:graphic>
          </wp:inline>
        </w:drawing>
      </w:r>
      <w:r>
        <w:rPr>
          <w:rFonts w:ascii="Arial" w:hAnsi="Arial" w:cs="Arial"/>
          <w:bCs/>
          <w:noProof/>
          <w:lang w:eastAsia="de-DE"/>
        </w:rPr>
        <w:drawing>
          <wp:inline distT="0" distB="0" distL="0" distR="0">
            <wp:extent cx="1080000" cy="1798414"/>
            <wp:effectExtent l="19050" t="0" r="5850" b="0"/>
            <wp:docPr id="4" name="Bild 3" descr="V:\Presse\Presse 2020\Life_PR_Pressemitteilung\FestinaSwissMadeKollektion\f20014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Presse\Presse 2020\Life_PR_Pressemitteilung\FestinaSwissMadeKollektion\f20014_2.jpg"/>
                    <pic:cNvPicPr>
                      <a:picLocks noChangeAspect="1" noChangeArrowheads="1"/>
                    </pic:cNvPicPr>
                  </pic:nvPicPr>
                  <pic:blipFill>
                    <a:blip r:embed="rId9" cstate="print"/>
                    <a:srcRect/>
                    <a:stretch>
                      <a:fillRect/>
                    </a:stretch>
                  </pic:blipFill>
                  <pic:spPr bwMode="auto">
                    <a:xfrm>
                      <a:off x="0" y="0"/>
                      <a:ext cx="1080000" cy="1798414"/>
                    </a:xfrm>
                    <a:prstGeom prst="rect">
                      <a:avLst/>
                    </a:prstGeom>
                    <a:noFill/>
                    <a:ln w="9525">
                      <a:noFill/>
                      <a:miter lim="800000"/>
                      <a:headEnd/>
                      <a:tailEnd/>
                    </a:ln>
                  </pic:spPr>
                </pic:pic>
              </a:graphicData>
            </a:graphic>
          </wp:inline>
        </w:drawing>
      </w:r>
      <w:r w:rsidR="002C54C3" w:rsidRPr="002C54C3">
        <w:rPr>
          <w:rFonts w:ascii="Arial" w:hAnsi="Arial" w:cs="Arial"/>
          <w:b/>
          <w:bCs/>
          <w:noProof/>
          <w:color w:val="818180"/>
          <w:lang w:eastAsia="de-DE"/>
        </w:rPr>
        <w:t xml:space="preserve"> </w:t>
      </w:r>
      <w:r w:rsidR="002C54C3" w:rsidRPr="002C54C3">
        <w:rPr>
          <w:rFonts w:ascii="Arial" w:hAnsi="Arial" w:cs="Arial"/>
          <w:bCs/>
          <w:noProof/>
          <w:lang w:eastAsia="de-DE"/>
        </w:rPr>
        <w:drawing>
          <wp:inline distT="0" distB="0" distL="0" distR="0">
            <wp:extent cx="1080000" cy="1798414"/>
            <wp:effectExtent l="19050" t="0" r="5850" b="0"/>
            <wp:docPr id="11" name="Bild 5" descr="V:\Presse\Presse 2020\Life_PR_Pressemitteilung\FestinaSwissMadeKollektion\f20016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Presse\Presse 2020\Life_PR_Pressemitteilung\FestinaSwissMadeKollektion\f20016_2.jpg"/>
                    <pic:cNvPicPr>
                      <a:picLocks noChangeAspect="1" noChangeArrowheads="1"/>
                    </pic:cNvPicPr>
                  </pic:nvPicPr>
                  <pic:blipFill>
                    <a:blip r:embed="rId10" cstate="print"/>
                    <a:srcRect/>
                    <a:stretch>
                      <a:fillRect/>
                    </a:stretch>
                  </pic:blipFill>
                  <pic:spPr bwMode="auto">
                    <a:xfrm>
                      <a:off x="0" y="0"/>
                      <a:ext cx="1080000" cy="1798414"/>
                    </a:xfrm>
                    <a:prstGeom prst="rect">
                      <a:avLst/>
                    </a:prstGeom>
                    <a:noFill/>
                    <a:ln w="9525">
                      <a:noFill/>
                      <a:miter lim="800000"/>
                      <a:headEnd/>
                      <a:tailEnd/>
                    </a:ln>
                  </pic:spPr>
                </pic:pic>
              </a:graphicData>
            </a:graphic>
          </wp:inline>
        </w:drawing>
      </w:r>
      <w:r w:rsidR="002C54C3">
        <w:rPr>
          <w:rFonts w:ascii="Arial" w:hAnsi="Arial" w:cs="Arial"/>
          <w:b/>
          <w:bCs/>
          <w:noProof/>
          <w:color w:val="818180"/>
          <w:lang w:eastAsia="de-DE"/>
        </w:rPr>
        <w:drawing>
          <wp:inline distT="0" distB="0" distL="0" distR="0">
            <wp:extent cx="1080000" cy="1798414"/>
            <wp:effectExtent l="19050" t="0" r="5850" b="0"/>
            <wp:docPr id="13" name="Bild 7" descr="V:\Presse\Presse 2020\Life_PR_Pressemitteilung\FestinaSwissMadeKollektion\f2001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Presse\Presse 2020\Life_PR_Pressemitteilung\FestinaSwissMadeKollektion\f20018_1.jpg"/>
                    <pic:cNvPicPr>
                      <a:picLocks noChangeAspect="1" noChangeArrowheads="1"/>
                    </pic:cNvPicPr>
                  </pic:nvPicPr>
                  <pic:blipFill>
                    <a:blip r:embed="rId11" cstate="print"/>
                    <a:srcRect/>
                    <a:stretch>
                      <a:fillRect/>
                    </a:stretch>
                  </pic:blipFill>
                  <pic:spPr bwMode="auto">
                    <a:xfrm>
                      <a:off x="0" y="0"/>
                      <a:ext cx="1080000" cy="1798414"/>
                    </a:xfrm>
                    <a:prstGeom prst="rect">
                      <a:avLst/>
                    </a:prstGeom>
                    <a:noFill/>
                    <a:ln w="9525">
                      <a:noFill/>
                      <a:miter lim="800000"/>
                      <a:headEnd/>
                      <a:tailEnd/>
                    </a:ln>
                  </pic:spPr>
                </pic:pic>
              </a:graphicData>
            </a:graphic>
          </wp:inline>
        </w:drawing>
      </w:r>
      <w:r w:rsidR="002C54C3">
        <w:rPr>
          <w:rFonts w:ascii="Arial" w:hAnsi="Arial" w:cs="Arial"/>
          <w:b/>
          <w:bCs/>
          <w:noProof/>
          <w:color w:val="818180"/>
          <w:lang w:eastAsia="de-DE"/>
        </w:rPr>
        <w:drawing>
          <wp:inline distT="0" distB="0" distL="0" distR="0">
            <wp:extent cx="1080000" cy="1798414"/>
            <wp:effectExtent l="19050" t="0" r="5850" b="0"/>
            <wp:docPr id="15" name="Bild 9" descr="V:\Presse\Presse 2020\Life_PR_Pressemitteilung\FestinaSwissMadeKollektion\f20020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Presse\Presse 2020\Life_PR_Pressemitteilung\FestinaSwissMadeKollektion\f20020_3.jpg"/>
                    <pic:cNvPicPr>
                      <a:picLocks noChangeAspect="1" noChangeArrowheads="1"/>
                    </pic:cNvPicPr>
                  </pic:nvPicPr>
                  <pic:blipFill>
                    <a:blip r:embed="rId12" cstate="print"/>
                    <a:srcRect/>
                    <a:stretch>
                      <a:fillRect/>
                    </a:stretch>
                  </pic:blipFill>
                  <pic:spPr bwMode="auto">
                    <a:xfrm>
                      <a:off x="0" y="0"/>
                      <a:ext cx="1080000" cy="1798414"/>
                    </a:xfrm>
                    <a:prstGeom prst="rect">
                      <a:avLst/>
                    </a:prstGeom>
                    <a:noFill/>
                    <a:ln w="9525">
                      <a:noFill/>
                      <a:miter lim="800000"/>
                      <a:headEnd/>
                      <a:tailEnd/>
                    </a:ln>
                  </pic:spPr>
                </pic:pic>
              </a:graphicData>
            </a:graphic>
          </wp:inline>
        </w:drawing>
      </w:r>
    </w:p>
    <w:p w:rsidR="008D5C4E" w:rsidRDefault="008D5C4E" w:rsidP="00FD2A0B">
      <w:pPr>
        <w:autoSpaceDE w:val="0"/>
        <w:autoSpaceDN w:val="0"/>
        <w:adjustRightInd w:val="0"/>
        <w:spacing w:after="0" w:line="375" w:lineRule="atLeast"/>
        <w:rPr>
          <w:rFonts w:ascii="Arial" w:hAnsi="Arial" w:cs="Arial"/>
          <w:bCs/>
        </w:rPr>
      </w:pPr>
    </w:p>
    <w:p w:rsidR="007A4908" w:rsidRPr="007A4908" w:rsidRDefault="00751125" w:rsidP="007A4908">
      <w:pPr>
        <w:pStyle w:val="KeinLeerraum"/>
        <w:spacing w:line="276" w:lineRule="auto"/>
        <w:rPr>
          <w:b/>
          <w:sz w:val="24"/>
        </w:rPr>
      </w:pPr>
      <w:r w:rsidRPr="007A4908">
        <w:rPr>
          <w:b/>
          <w:sz w:val="24"/>
        </w:rPr>
        <w:t xml:space="preserve">Damenkollektion </w:t>
      </w:r>
    </w:p>
    <w:p w:rsidR="00751125" w:rsidRPr="007A4908" w:rsidRDefault="00D35F65" w:rsidP="007A4908">
      <w:pPr>
        <w:pStyle w:val="KeinLeerraum"/>
        <w:spacing w:line="276" w:lineRule="auto"/>
        <w:rPr>
          <w:b/>
          <w:sz w:val="24"/>
        </w:rPr>
      </w:pPr>
      <w:r w:rsidRPr="007A4908">
        <w:rPr>
          <w:b/>
          <w:sz w:val="24"/>
        </w:rPr>
        <w:t>F20013 – 119€ | F20015 – 129€ | F20017 – 129€ |</w:t>
      </w:r>
      <w:r w:rsidR="007A4908" w:rsidRPr="007A4908">
        <w:rPr>
          <w:b/>
          <w:sz w:val="24"/>
        </w:rPr>
        <w:t xml:space="preserve"> F20019 – 129€ | F20021 – 149€</w:t>
      </w:r>
    </w:p>
    <w:p w:rsidR="00751125" w:rsidRPr="00751125" w:rsidRDefault="00751125" w:rsidP="00FD2A0B">
      <w:pPr>
        <w:autoSpaceDE w:val="0"/>
        <w:autoSpaceDN w:val="0"/>
        <w:adjustRightInd w:val="0"/>
        <w:spacing w:after="0" w:line="375" w:lineRule="atLeast"/>
        <w:rPr>
          <w:rFonts w:ascii="Arial" w:hAnsi="Arial" w:cs="Arial"/>
          <w:bCs/>
        </w:rPr>
      </w:pPr>
      <w:r w:rsidRPr="00751125">
        <w:rPr>
          <w:rFonts w:ascii="Arial" w:hAnsi="Arial" w:cs="Arial"/>
          <w:bCs/>
        </w:rPr>
        <w:t>- 316L Edelstahl</w:t>
      </w:r>
    </w:p>
    <w:p w:rsidR="00751125" w:rsidRPr="00751125" w:rsidRDefault="00751125" w:rsidP="00FD2A0B">
      <w:pPr>
        <w:autoSpaceDE w:val="0"/>
        <w:autoSpaceDN w:val="0"/>
        <w:adjustRightInd w:val="0"/>
        <w:spacing w:after="0" w:line="375" w:lineRule="atLeast"/>
        <w:rPr>
          <w:rFonts w:ascii="Arial" w:hAnsi="Arial" w:cs="Arial"/>
          <w:bCs/>
        </w:rPr>
      </w:pPr>
      <w:r w:rsidRPr="00751125">
        <w:rPr>
          <w:rFonts w:ascii="Arial" w:hAnsi="Arial" w:cs="Arial"/>
          <w:bCs/>
        </w:rPr>
        <w:t xml:space="preserve">- 2-Zeigermodell </w:t>
      </w:r>
      <w:r w:rsidR="00D35F65">
        <w:rPr>
          <w:rFonts w:ascii="Arial" w:hAnsi="Arial" w:cs="Arial"/>
          <w:bCs/>
        </w:rPr>
        <w:t xml:space="preserve">auch </w:t>
      </w:r>
      <w:r w:rsidRPr="00751125">
        <w:rPr>
          <w:rFonts w:ascii="Arial" w:hAnsi="Arial" w:cs="Arial"/>
          <w:bCs/>
        </w:rPr>
        <w:t>mit Datum</w:t>
      </w:r>
    </w:p>
    <w:p w:rsidR="00751125" w:rsidRPr="00751125" w:rsidRDefault="00751125" w:rsidP="00FD2A0B">
      <w:pPr>
        <w:autoSpaceDE w:val="0"/>
        <w:autoSpaceDN w:val="0"/>
        <w:adjustRightInd w:val="0"/>
        <w:spacing w:after="0" w:line="375" w:lineRule="atLeast"/>
        <w:rPr>
          <w:rFonts w:ascii="Arial" w:hAnsi="Arial" w:cs="Arial"/>
          <w:bCs/>
        </w:rPr>
      </w:pPr>
      <w:r w:rsidRPr="00751125">
        <w:rPr>
          <w:rFonts w:ascii="Arial" w:hAnsi="Arial" w:cs="Arial"/>
          <w:bCs/>
        </w:rPr>
        <w:t>- Edelstahlarmband (Serie F200</w:t>
      </w:r>
      <w:r w:rsidR="007A4908">
        <w:rPr>
          <w:rFonts w:ascii="Arial" w:hAnsi="Arial" w:cs="Arial"/>
          <w:bCs/>
        </w:rPr>
        <w:t>19, F20021)</w:t>
      </w:r>
    </w:p>
    <w:p w:rsidR="00751125" w:rsidRDefault="00D35F65" w:rsidP="00FD2A0B">
      <w:pPr>
        <w:autoSpaceDE w:val="0"/>
        <w:autoSpaceDN w:val="0"/>
        <w:adjustRightInd w:val="0"/>
        <w:spacing w:after="0" w:line="375" w:lineRule="atLeast"/>
        <w:rPr>
          <w:rFonts w:ascii="Arial" w:hAnsi="Arial" w:cs="Arial"/>
          <w:bCs/>
        </w:rPr>
      </w:pPr>
      <w:r>
        <w:rPr>
          <w:rFonts w:ascii="Arial" w:hAnsi="Arial" w:cs="Arial"/>
          <w:bCs/>
        </w:rPr>
        <w:t>- Lederarmband (Serie F20013</w:t>
      </w:r>
      <w:r w:rsidR="00751125" w:rsidRPr="00751125">
        <w:rPr>
          <w:rFonts w:ascii="Arial" w:hAnsi="Arial" w:cs="Arial"/>
          <w:bCs/>
        </w:rPr>
        <w:t>, F2001</w:t>
      </w:r>
      <w:r>
        <w:rPr>
          <w:rFonts w:ascii="Arial" w:hAnsi="Arial" w:cs="Arial"/>
          <w:bCs/>
        </w:rPr>
        <w:t>7)</w:t>
      </w:r>
    </w:p>
    <w:p w:rsidR="00D35F65" w:rsidRPr="00751125" w:rsidRDefault="00D35F65" w:rsidP="00FD2A0B">
      <w:pPr>
        <w:autoSpaceDE w:val="0"/>
        <w:autoSpaceDN w:val="0"/>
        <w:adjustRightInd w:val="0"/>
        <w:spacing w:after="0" w:line="375" w:lineRule="atLeast"/>
        <w:rPr>
          <w:rFonts w:ascii="Arial" w:hAnsi="Arial" w:cs="Arial"/>
          <w:bCs/>
        </w:rPr>
      </w:pPr>
      <w:r>
        <w:rPr>
          <w:rFonts w:ascii="Arial" w:hAnsi="Arial" w:cs="Arial"/>
          <w:bCs/>
        </w:rPr>
        <w:t xml:space="preserve">- </w:t>
      </w:r>
      <w:proofErr w:type="spellStart"/>
      <w:r>
        <w:rPr>
          <w:rFonts w:ascii="Arial" w:hAnsi="Arial" w:cs="Arial"/>
          <w:bCs/>
        </w:rPr>
        <w:t>Mesharmband</w:t>
      </w:r>
      <w:proofErr w:type="spellEnd"/>
      <w:r>
        <w:rPr>
          <w:rFonts w:ascii="Arial" w:hAnsi="Arial" w:cs="Arial"/>
          <w:bCs/>
        </w:rPr>
        <w:t xml:space="preserve"> (Serie F20015,</w:t>
      </w:r>
    </w:p>
    <w:p w:rsidR="00751125" w:rsidRPr="00751125" w:rsidRDefault="00751125" w:rsidP="00FD2A0B">
      <w:pPr>
        <w:autoSpaceDE w:val="0"/>
        <w:autoSpaceDN w:val="0"/>
        <w:adjustRightInd w:val="0"/>
        <w:spacing w:after="0" w:line="375" w:lineRule="atLeast"/>
        <w:rPr>
          <w:rFonts w:ascii="Arial" w:hAnsi="Arial" w:cs="Arial"/>
          <w:bCs/>
        </w:rPr>
      </w:pPr>
      <w:r w:rsidRPr="00751125">
        <w:rPr>
          <w:rFonts w:ascii="Arial" w:hAnsi="Arial" w:cs="Arial"/>
          <w:bCs/>
        </w:rPr>
        <w:t>- Saphirglas</w:t>
      </w:r>
    </w:p>
    <w:p w:rsidR="00751125" w:rsidRPr="00751125" w:rsidRDefault="00751125" w:rsidP="00FD2A0B">
      <w:pPr>
        <w:autoSpaceDE w:val="0"/>
        <w:autoSpaceDN w:val="0"/>
        <w:adjustRightInd w:val="0"/>
        <w:spacing w:after="0" w:line="375" w:lineRule="atLeast"/>
        <w:rPr>
          <w:rFonts w:ascii="Arial" w:hAnsi="Arial" w:cs="Arial"/>
          <w:bCs/>
        </w:rPr>
      </w:pPr>
      <w:r w:rsidRPr="00751125">
        <w:rPr>
          <w:rFonts w:ascii="Arial" w:hAnsi="Arial" w:cs="Arial"/>
          <w:bCs/>
        </w:rPr>
        <w:t>- Gehäusedurchmesser: 29 mm</w:t>
      </w:r>
    </w:p>
    <w:p w:rsidR="00751125" w:rsidRPr="00751125" w:rsidRDefault="00751125" w:rsidP="00FD2A0B">
      <w:pPr>
        <w:autoSpaceDE w:val="0"/>
        <w:autoSpaceDN w:val="0"/>
        <w:adjustRightInd w:val="0"/>
        <w:spacing w:after="0" w:line="375" w:lineRule="atLeast"/>
        <w:rPr>
          <w:rFonts w:ascii="Arial" w:hAnsi="Arial" w:cs="Arial"/>
          <w:bCs/>
        </w:rPr>
      </w:pPr>
      <w:r w:rsidRPr="00751125">
        <w:rPr>
          <w:rFonts w:ascii="Arial" w:hAnsi="Arial" w:cs="Arial"/>
          <w:bCs/>
        </w:rPr>
        <w:t xml:space="preserve">- </w:t>
      </w:r>
      <w:r w:rsidR="00FE69EF">
        <w:rPr>
          <w:rFonts w:ascii="Arial" w:hAnsi="Arial" w:cs="Arial"/>
          <w:bCs/>
        </w:rPr>
        <w:t>goldene PVD Beschichtung</w:t>
      </w:r>
      <w:r w:rsidRPr="00751125">
        <w:rPr>
          <w:rFonts w:ascii="Arial" w:hAnsi="Arial" w:cs="Arial"/>
          <w:bCs/>
        </w:rPr>
        <w:t xml:space="preserve"> (Serie F2001</w:t>
      </w:r>
      <w:r w:rsidR="00D35F65">
        <w:rPr>
          <w:rFonts w:ascii="Arial" w:hAnsi="Arial" w:cs="Arial"/>
          <w:bCs/>
        </w:rPr>
        <w:t>7</w:t>
      </w:r>
      <w:r w:rsidR="007A4908">
        <w:rPr>
          <w:rFonts w:ascii="Arial" w:hAnsi="Arial" w:cs="Arial"/>
          <w:bCs/>
        </w:rPr>
        <w:t>, F20021</w:t>
      </w:r>
      <w:r w:rsidR="00D35F65">
        <w:rPr>
          <w:rFonts w:ascii="Arial" w:hAnsi="Arial" w:cs="Arial"/>
          <w:bCs/>
        </w:rPr>
        <w:t>)</w:t>
      </w:r>
    </w:p>
    <w:p w:rsidR="00751125" w:rsidRPr="00751125" w:rsidRDefault="00751125" w:rsidP="00FD2A0B">
      <w:pPr>
        <w:autoSpaceDE w:val="0"/>
        <w:autoSpaceDN w:val="0"/>
        <w:adjustRightInd w:val="0"/>
        <w:spacing w:after="0" w:line="375" w:lineRule="atLeast"/>
        <w:rPr>
          <w:rFonts w:ascii="Arial" w:hAnsi="Arial" w:cs="Arial"/>
          <w:bCs/>
        </w:rPr>
      </w:pPr>
      <w:r w:rsidRPr="00751125">
        <w:rPr>
          <w:rFonts w:ascii="Arial" w:hAnsi="Arial" w:cs="Arial"/>
          <w:bCs/>
        </w:rPr>
        <w:t xml:space="preserve">- Schweizer </w:t>
      </w:r>
      <w:r w:rsidR="00D35F65" w:rsidRPr="00751125">
        <w:rPr>
          <w:rFonts w:ascii="Arial" w:hAnsi="Arial" w:cs="Arial"/>
          <w:bCs/>
        </w:rPr>
        <w:t xml:space="preserve">Uhrwerk </w:t>
      </w:r>
      <w:r w:rsidRPr="00751125">
        <w:rPr>
          <w:rFonts w:ascii="Arial" w:hAnsi="Arial" w:cs="Arial"/>
          <w:bCs/>
        </w:rPr>
        <w:t xml:space="preserve">RONDA </w:t>
      </w:r>
    </w:p>
    <w:p w:rsidR="00751125" w:rsidRDefault="00751125" w:rsidP="00FD2A0B">
      <w:pPr>
        <w:autoSpaceDE w:val="0"/>
        <w:autoSpaceDN w:val="0"/>
        <w:adjustRightInd w:val="0"/>
        <w:spacing w:after="0" w:line="375" w:lineRule="atLeast"/>
        <w:rPr>
          <w:rFonts w:ascii="Arial" w:hAnsi="Arial" w:cs="Arial"/>
          <w:bCs/>
        </w:rPr>
      </w:pPr>
      <w:r w:rsidRPr="00751125">
        <w:rPr>
          <w:rFonts w:ascii="Arial" w:hAnsi="Arial" w:cs="Arial"/>
          <w:bCs/>
        </w:rPr>
        <w:t xml:space="preserve">- </w:t>
      </w:r>
      <w:r w:rsidR="00D35F65">
        <w:rPr>
          <w:rFonts w:ascii="Arial" w:hAnsi="Arial" w:cs="Arial"/>
          <w:bCs/>
        </w:rPr>
        <w:t>5</w:t>
      </w:r>
      <w:r w:rsidRPr="00751125">
        <w:rPr>
          <w:rFonts w:ascii="Arial" w:hAnsi="Arial" w:cs="Arial"/>
          <w:bCs/>
        </w:rPr>
        <w:t xml:space="preserve"> ATM Wasserdichte</w:t>
      </w:r>
    </w:p>
    <w:p w:rsidR="008D5C4E" w:rsidRPr="00751125" w:rsidRDefault="008D5C4E" w:rsidP="00FD2A0B">
      <w:pPr>
        <w:autoSpaceDE w:val="0"/>
        <w:autoSpaceDN w:val="0"/>
        <w:adjustRightInd w:val="0"/>
        <w:spacing w:after="0" w:line="375" w:lineRule="atLeast"/>
        <w:rPr>
          <w:rFonts w:ascii="Arial" w:hAnsi="Arial" w:cs="Arial"/>
          <w:bCs/>
        </w:rPr>
      </w:pPr>
    </w:p>
    <w:p w:rsidR="00852771" w:rsidRDefault="007A4908" w:rsidP="00FD2A0B">
      <w:pPr>
        <w:autoSpaceDE w:val="0"/>
        <w:autoSpaceDN w:val="0"/>
        <w:adjustRightInd w:val="0"/>
        <w:spacing w:after="0" w:line="375" w:lineRule="atLeast"/>
        <w:rPr>
          <w:rFonts w:ascii="Arial" w:hAnsi="Arial" w:cs="Arial"/>
          <w:b/>
          <w:bCs/>
          <w:color w:val="818180"/>
        </w:rPr>
      </w:pPr>
      <w:r>
        <w:rPr>
          <w:rFonts w:ascii="Arial" w:hAnsi="Arial" w:cs="Arial"/>
          <w:bCs/>
          <w:noProof/>
          <w:lang w:eastAsia="de-DE"/>
        </w:rPr>
        <w:drawing>
          <wp:inline distT="0" distB="0" distL="0" distR="0">
            <wp:extent cx="1080000" cy="1798414"/>
            <wp:effectExtent l="19050" t="0" r="5850" b="0"/>
            <wp:docPr id="3" name="Bild 2" descr="V:\Presse\Presse 2020\Life_PR_Pressemitteilung\FestinaSwissMadeKollektion\f2001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Presse\Presse 2020\Life_PR_Pressemitteilung\FestinaSwissMadeKollektion\f20013_2.jpg"/>
                    <pic:cNvPicPr>
                      <a:picLocks noChangeAspect="1" noChangeArrowheads="1"/>
                    </pic:cNvPicPr>
                  </pic:nvPicPr>
                  <pic:blipFill>
                    <a:blip r:embed="rId13" cstate="print"/>
                    <a:srcRect/>
                    <a:stretch>
                      <a:fillRect/>
                    </a:stretch>
                  </pic:blipFill>
                  <pic:spPr bwMode="auto">
                    <a:xfrm>
                      <a:off x="0" y="0"/>
                      <a:ext cx="1080000" cy="1798414"/>
                    </a:xfrm>
                    <a:prstGeom prst="rect">
                      <a:avLst/>
                    </a:prstGeom>
                    <a:noFill/>
                    <a:ln w="9525">
                      <a:noFill/>
                      <a:miter lim="800000"/>
                      <a:headEnd/>
                      <a:tailEnd/>
                    </a:ln>
                  </pic:spPr>
                </pic:pic>
              </a:graphicData>
            </a:graphic>
          </wp:inline>
        </w:drawing>
      </w:r>
      <w:r w:rsidR="002C54C3">
        <w:rPr>
          <w:rFonts w:ascii="Arial" w:hAnsi="Arial" w:cs="Arial"/>
          <w:bCs/>
          <w:noProof/>
          <w:lang w:eastAsia="de-DE"/>
        </w:rPr>
        <w:drawing>
          <wp:inline distT="0" distB="0" distL="0" distR="0">
            <wp:extent cx="1080000" cy="1798414"/>
            <wp:effectExtent l="19050" t="0" r="5850" b="0"/>
            <wp:docPr id="6" name="Bild 4" descr="V:\Presse\Presse 2020\Life_PR_Pressemitteilung\FestinaSwissMadeKollektion\f20015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Presse\Presse 2020\Life_PR_Pressemitteilung\FestinaSwissMadeKollektion\f20015_3.jpg"/>
                    <pic:cNvPicPr>
                      <a:picLocks noChangeAspect="1" noChangeArrowheads="1"/>
                    </pic:cNvPicPr>
                  </pic:nvPicPr>
                  <pic:blipFill>
                    <a:blip r:embed="rId14" cstate="print"/>
                    <a:srcRect/>
                    <a:stretch>
                      <a:fillRect/>
                    </a:stretch>
                  </pic:blipFill>
                  <pic:spPr bwMode="auto">
                    <a:xfrm>
                      <a:off x="0" y="0"/>
                      <a:ext cx="1080000" cy="1798414"/>
                    </a:xfrm>
                    <a:prstGeom prst="rect">
                      <a:avLst/>
                    </a:prstGeom>
                    <a:noFill/>
                    <a:ln w="9525">
                      <a:noFill/>
                      <a:miter lim="800000"/>
                      <a:headEnd/>
                      <a:tailEnd/>
                    </a:ln>
                  </pic:spPr>
                </pic:pic>
              </a:graphicData>
            </a:graphic>
          </wp:inline>
        </w:drawing>
      </w:r>
      <w:r w:rsidR="002C54C3">
        <w:rPr>
          <w:rFonts w:ascii="Arial" w:hAnsi="Arial" w:cs="Arial"/>
          <w:b/>
          <w:bCs/>
          <w:noProof/>
          <w:color w:val="818180"/>
          <w:lang w:eastAsia="de-DE"/>
        </w:rPr>
        <w:drawing>
          <wp:inline distT="0" distB="0" distL="0" distR="0">
            <wp:extent cx="1080000" cy="1798414"/>
            <wp:effectExtent l="19050" t="0" r="5850" b="0"/>
            <wp:docPr id="12" name="Bild 6" descr="V:\Presse\Presse 2020\Life_PR_Pressemitteilung\FestinaSwissMadeKollektion\f20017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Presse\Presse 2020\Life_PR_Pressemitteilung\FestinaSwissMadeKollektion\f20017_2.jpg"/>
                    <pic:cNvPicPr>
                      <a:picLocks noChangeAspect="1" noChangeArrowheads="1"/>
                    </pic:cNvPicPr>
                  </pic:nvPicPr>
                  <pic:blipFill>
                    <a:blip r:embed="rId15" cstate="print"/>
                    <a:srcRect/>
                    <a:stretch>
                      <a:fillRect/>
                    </a:stretch>
                  </pic:blipFill>
                  <pic:spPr bwMode="auto">
                    <a:xfrm>
                      <a:off x="0" y="0"/>
                      <a:ext cx="1080000" cy="1798414"/>
                    </a:xfrm>
                    <a:prstGeom prst="rect">
                      <a:avLst/>
                    </a:prstGeom>
                    <a:noFill/>
                    <a:ln w="9525">
                      <a:noFill/>
                      <a:miter lim="800000"/>
                      <a:headEnd/>
                      <a:tailEnd/>
                    </a:ln>
                  </pic:spPr>
                </pic:pic>
              </a:graphicData>
            </a:graphic>
          </wp:inline>
        </w:drawing>
      </w:r>
      <w:r w:rsidR="002C54C3">
        <w:rPr>
          <w:rFonts w:ascii="Arial" w:hAnsi="Arial" w:cs="Arial"/>
          <w:b/>
          <w:bCs/>
          <w:noProof/>
          <w:color w:val="818180"/>
          <w:lang w:eastAsia="de-DE"/>
        </w:rPr>
        <w:drawing>
          <wp:inline distT="0" distB="0" distL="0" distR="0">
            <wp:extent cx="1080000" cy="1798414"/>
            <wp:effectExtent l="19050" t="0" r="5850" b="0"/>
            <wp:docPr id="14" name="Bild 8" descr="V:\Presse\Presse 2020\Life_PR_Pressemitteilung\FestinaSwissMadeKollektion\f20019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Presse\Presse 2020\Life_PR_Pressemitteilung\FestinaSwissMadeKollektion\f20019_2.jpg"/>
                    <pic:cNvPicPr>
                      <a:picLocks noChangeAspect="1" noChangeArrowheads="1"/>
                    </pic:cNvPicPr>
                  </pic:nvPicPr>
                  <pic:blipFill>
                    <a:blip r:embed="rId16" cstate="print"/>
                    <a:srcRect/>
                    <a:stretch>
                      <a:fillRect/>
                    </a:stretch>
                  </pic:blipFill>
                  <pic:spPr bwMode="auto">
                    <a:xfrm>
                      <a:off x="0" y="0"/>
                      <a:ext cx="1080000" cy="1798414"/>
                    </a:xfrm>
                    <a:prstGeom prst="rect">
                      <a:avLst/>
                    </a:prstGeom>
                    <a:noFill/>
                    <a:ln w="9525">
                      <a:noFill/>
                      <a:miter lim="800000"/>
                      <a:headEnd/>
                      <a:tailEnd/>
                    </a:ln>
                  </pic:spPr>
                </pic:pic>
              </a:graphicData>
            </a:graphic>
          </wp:inline>
        </w:drawing>
      </w:r>
      <w:r w:rsidR="002C54C3">
        <w:rPr>
          <w:rFonts w:ascii="Arial" w:hAnsi="Arial" w:cs="Arial"/>
          <w:b/>
          <w:bCs/>
          <w:noProof/>
          <w:color w:val="818180"/>
          <w:lang w:eastAsia="de-DE"/>
        </w:rPr>
        <w:drawing>
          <wp:inline distT="0" distB="0" distL="0" distR="0">
            <wp:extent cx="1080000" cy="1798414"/>
            <wp:effectExtent l="19050" t="0" r="5850" b="0"/>
            <wp:docPr id="16" name="Bild 10" descr="V:\Presse\Presse 2020\Life_PR_Pressemitteilung\FestinaSwissMadeKollektion\f2002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Presse\Presse 2020\Life_PR_Pressemitteilung\FestinaSwissMadeKollektion\f20021_1.jpg"/>
                    <pic:cNvPicPr>
                      <a:picLocks noChangeAspect="1" noChangeArrowheads="1"/>
                    </pic:cNvPicPr>
                  </pic:nvPicPr>
                  <pic:blipFill>
                    <a:blip r:embed="rId17" cstate="print"/>
                    <a:srcRect/>
                    <a:stretch>
                      <a:fillRect/>
                    </a:stretch>
                  </pic:blipFill>
                  <pic:spPr bwMode="auto">
                    <a:xfrm>
                      <a:off x="0" y="0"/>
                      <a:ext cx="1080000" cy="1798414"/>
                    </a:xfrm>
                    <a:prstGeom prst="rect">
                      <a:avLst/>
                    </a:prstGeom>
                    <a:noFill/>
                    <a:ln w="9525">
                      <a:noFill/>
                      <a:miter lim="800000"/>
                      <a:headEnd/>
                      <a:tailEnd/>
                    </a:ln>
                  </pic:spPr>
                </pic:pic>
              </a:graphicData>
            </a:graphic>
          </wp:inline>
        </w:drawing>
      </w:r>
    </w:p>
    <w:p w:rsidR="008D5C4E" w:rsidRDefault="008D5C4E" w:rsidP="00FD2A0B">
      <w:pPr>
        <w:autoSpaceDE w:val="0"/>
        <w:autoSpaceDN w:val="0"/>
        <w:adjustRightInd w:val="0"/>
        <w:spacing w:after="0" w:line="375" w:lineRule="atLeast"/>
        <w:rPr>
          <w:rFonts w:ascii="Arial" w:hAnsi="Arial" w:cs="Arial"/>
          <w:b/>
          <w:bCs/>
          <w:color w:val="818180"/>
        </w:rPr>
      </w:pPr>
    </w:p>
    <w:p w:rsidR="007C694A" w:rsidRDefault="007C694A" w:rsidP="00FD2A0B">
      <w:pPr>
        <w:autoSpaceDE w:val="0"/>
        <w:autoSpaceDN w:val="0"/>
        <w:adjustRightInd w:val="0"/>
        <w:spacing w:after="0" w:line="375" w:lineRule="atLeast"/>
        <w:rPr>
          <w:rFonts w:ascii="Arial" w:hAnsi="Arial" w:cs="Arial"/>
          <w:b/>
          <w:bCs/>
          <w:color w:val="818180"/>
        </w:rPr>
      </w:pPr>
    </w:p>
    <w:p w:rsidR="007C694A" w:rsidRDefault="007C694A" w:rsidP="00FD2A0B">
      <w:pPr>
        <w:autoSpaceDE w:val="0"/>
        <w:autoSpaceDN w:val="0"/>
        <w:adjustRightInd w:val="0"/>
        <w:spacing w:after="0" w:line="375" w:lineRule="atLeast"/>
        <w:rPr>
          <w:rFonts w:ascii="Arial" w:hAnsi="Arial" w:cs="Arial"/>
          <w:b/>
          <w:bCs/>
          <w:color w:val="818180"/>
        </w:rPr>
      </w:pPr>
    </w:p>
    <w:p w:rsidR="0098078F" w:rsidRPr="00931B5A" w:rsidRDefault="00852771" w:rsidP="00FD2A0B">
      <w:pPr>
        <w:spacing w:line="375" w:lineRule="atLeast"/>
        <w:jc w:val="both"/>
        <w:rPr>
          <w:rFonts w:ascii="Arial" w:hAnsi="Arial" w:cs="Arial"/>
          <w:color w:val="000000"/>
        </w:rPr>
      </w:pPr>
      <w:r w:rsidRPr="00931B5A">
        <w:rPr>
          <w:rFonts w:ascii="Arial" w:hAnsi="Arial" w:cs="Arial"/>
          <w:color w:val="000000"/>
        </w:rPr>
        <w:lastRenderedPageBreak/>
        <w:t xml:space="preserve">Gegründet vor über 30 Jahren ist die Festina Group heute ein namhafter internationaler Konzern, welcher auf die Produktion und Vermarktung von Armbanduhren in Einstiegspreislage sowie von Werken und Präzisionsteilen spezialisiert ist. </w:t>
      </w:r>
      <w:r w:rsidR="00931B5A" w:rsidRPr="00931B5A">
        <w:rPr>
          <w:rFonts w:ascii="Arial" w:hAnsi="Arial" w:cs="Arial"/>
          <w:color w:val="000000"/>
        </w:rPr>
        <w:t xml:space="preserve">Aktuell stellt die Festina Group sechs Uhrenmarken (Festina, Lotus, Calypso, die Swiss Made Marken </w:t>
      </w:r>
      <w:proofErr w:type="spellStart"/>
      <w:r w:rsidR="00931B5A" w:rsidRPr="00931B5A">
        <w:rPr>
          <w:rFonts w:ascii="Arial" w:hAnsi="Arial" w:cs="Arial"/>
          <w:color w:val="000000"/>
        </w:rPr>
        <w:t>Candino</w:t>
      </w:r>
      <w:proofErr w:type="spellEnd"/>
      <w:r w:rsidR="00931B5A" w:rsidRPr="00931B5A">
        <w:rPr>
          <w:rFonts w:ascii="Arial" w:hAnsi="Arial" w:cs="Arial"/>
          <w:color w:val="000000"/>
        </w:rPr>
        <w:t xml:space="preserve"> und Jaguar, sowie die Hybridsmartwatch Marke Kronaby) sowie zwei Schmuckmarken (Lotus Style und Lotus </w:t>
      </w:r>
      <w:proofErr w:type="spellStart"/>
      <w:r w:rsidR="00931B5A" w:rsidRPr="00931B5A">
        <w:rPr>
          <w:rFonts w:ascii="Arial" w:hAnsi="Arial" w:cs="Arial"/>
          <w:color w:val="000000"/>
        </w:rPr>
        <w:t>Silver</w:t>
      </w:r>
      <w:proofErr w:type="spellEnd"/>
      <w:r w:rsidR="00931B5A" w:rsidRPr="00931B5A">
        <w:rPr>
          <w:rFonts w:ascii="Arial" w:hAnsi="Arial" w:cs="Arial"/>
          <w:color w:val="000000"/>
        </w:rPr>
        <w:t xml:space="preserve">) her. </w:t>
      </w:r>
      <w:r w:rsidRPr="00931B5A">
        <w:rPr>
          <w:rFonts w:ascii="Arial" w:hAnsi="Arial" w:cs="Arial"/>
          <w:color w:val="000000"/>
        </w:rPr>
        <w:t xml:space="preserve"> Sitz der Unternehmenszentrale ist in Barcelona, die Hauptproduktionsstätten befinden sich in der Schweiz</w:t>
      </w:r>
      <w:r w:rsidR="00B705F3" w:rsidRPr="00931B5A">
        <w:rPr>
          <w:rFonts w:ascii="Arial" w:hAnsi="Arial" w:cs="Arial"/>
          <w:color w:val="000000"/>
        </w:rPr>
        <w:t xml:space="preserve">, </w:t>
      </w:r>
      <w:r w:rsidRPr="00931B5A">
        <w:rPr>
          <w:rFonts w:ascii="Arial" w:hAnsi="Arial" w:cs="Arial"/>
          <w:color w:val="000000"/>
        </w:rPr>
        <w:t>Spanien</w:t>
      </w:r>
      <w:r w:rsidR="00B705F3" w:rsidRPr="00931B5A">
        <w:rPr>
          <w:rFonts w:ascii="Arial" w:hAnsi="Arial" w:cs="Arial"/>
          <w:color w:val="000000"/>
        </w:rPr>
        <w:t xml:space="preserve"> und Übersee</w:t>
      </w:r>
      <w:r w:rsidRPr="00931B5A">
        <w:rPr>
          <w:rFonts w:ascii="Arial" w:hAnsi="Arial" w:cs="Arial"/>
          <w:color w:val="000000"/>
        </w:rPr>
        <w:t>. Die Festina Group hat sieben Tochtergesellschaften (Frankreich, Deutschland, Italien, Benelux, Schweiz, Tschechien/Polen</w:t>
      </w:r>
      <w:r w:rsidR="00751125" w:rsidRPr="00931B5A">
        <w:rPr>
          <w:rFonts w:ascii="Arial" w:hAnsi="Arial" w:cs="Arial"/>
          <w:color w:val="000000"/>
        </w:rPr>
        <w:t xml:space="preserve"> </w:t>
      </w:r>
      <w:r w:rsidRPr="00931B5A">
        <w:rPr>
          <w:rFonts w:ascii="Arial" w:hAnsi="Arial" w:cs="Arial"/>
          <w:color w:val="000000"/>
        </w:rPr>
        <w:t>und Chile) und verkauft in über 90 Ländern weltweit rund 5 Millionen Uhren pro Jahr. Die Qualität der Produkte, das exzellente Preis/Leistungsverhältnis und der besondere Fokus auf den After-Sales Service machen die Festina Group zu einem der führenden Uhrenhersteller in vielen strategischen Märkten.</w:t>
      </w:r>
      <w:r w:rsidR="0098078F" w:rsidRPr="00931B5A">
        <w:rPr>
          <w:rFonts w:ascii="Arial" w:hAnsi="Arial" w:cs="Arial"/>
          <w:color w:val="000000"/>
        </w:rPr>
        <w:t xml:space="preserve"> www.festinagroup.com</w:t>
      </w:r>
    </w:p>
    <w:sectPr w:rsidR="0098078F" w:rsidRPr="00931B5A" w:rsidSect="00B31FE2">
      <w:headerReference w:type="default" r:id="rId1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4C3" w:rsidRDefault="002C54C3" w:rsidP="00751125">
      <w:pPr>
        <w:spacing w:after="0" w:line="240" w:lineRule="auto"/>
      </w:pPr>
      <w:r>
        <w:separator/>
      </w:r>
    </w:p>
  </w:endnote>
  <w:endnote w:type="continuationSeparator" w:id="0">
    <w:p w:rsidR="002C54C3" w:rsidRDefault="002C54C3" w:rsidP="00751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4C3" w:rsidRDefault="002C54C3" w:rsidP="00751125">
      <w:pPr>
        <w:spacing w:after="0" w:line="240" w:lineRule="auto"/>
      </w:pPr>
      <w:r>
        <w:separator/>
      </w:r>
    </w:p>
  </w:footnote>
  <w:footnote w:type="continuationSeparator" w:id="0">
    <w:p w:rsidR="002C54C3" w:rsidRDefault="002C54C3" w:rsidP="007511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4C3" w:rsidRPr="00FD2A0B" w:rsidRDefault="003401DC">
    <w:pPr>
      <w:pStyle w:val="Kopfzeile"/>
      <w:rPr>
        <w:rFonts w:ascii="Arial" w:hAnsi="Arial" w:cs="Arial"/>
        <w:b/>
        <w:sz w:val="32"/>
      </w:rPr>
    </w:pPr>
    <w:r>
      <w:rPr>
        <w:rFonts w:ascii="Arial" w:hAnsi="Arial" w:cs="Arial"/>
        <w:b/>
        <w:noProof/>
        <w:sz w:val="32"/>
        <w:lang w:eastAsia="de-DE"/>
      </w:rPr>
      <w:drawing>
        <wp:anchor distT="0" distB="0" distL="114300" distR="114300" simplePos="0" relativeHeight="251659264" behindDoc="1" locked="0" layoutInCell="1" allowOverlap="1">
          <wp:simplePos x="0" y="0"/>
          <wp:positionH relativeFrom="column">
            <wp:posOffset>4767580</wp:posOffset>
          </wp:positionH>
          <wp:positionV relativeFrom="paragraph">
            <wp:posOffset>-125730</wp:posOffset>
          </wp:positionV>
          <wp:extent cx="1209675" cy="737235"/>
          <wp:effectExtent l="19050" t="0" r="9525" b="0"/>
          <wp:wrapTight wrapText="bothSides">
            <wp:wrapPolygon edited="0">
              <wp:start x="8844" y="0"/>
              <wp:lineTo x="5783" y="558"/>
              <wp:lineTo x="5102" y="3349"/>
              <wp:lineTo x="5443" y="8930"/>
              <wp:lineTo x="-340" y="9488"/>
              <wp:lineTo x="-340" y="17302"/>
              <wp:lineTo x="3402" y="18977"/>
              <wp:lineTo x="3742" y="21209"/>
              <wp:lineTo x="18028" y="21209"/>
              <wp:lineTo x="18709" y="18977"/>
              <wp:lineTo x="6463" y="17860"/>
              <wp:lineTo x="21770" y="17302"/>
              <wp:lineTo x="21770" y="9488"/>
              <wp:lineTo x="15987" y="8930"/>
              <wp:lineTo x="17008" y="5023"/>
              <wp:lineTo x="15647" y="1116"/>
              <wp:lineTo x="12926" y="0"/>
              <wp:lineTo x="8844" y="0"/>
            </wp:wrapPolygon>
          </wp:wrapTight>
          <wp:docPr id="2" name="Grafik 7" descr="V:\Logos Aktuell_alle Marken\Festina_1902_schw_gro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Logos Aktuell_alle Marken\Festina_1902_schw_gross.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9675" cy="737235"/>
                  </a:xfrm>
                  <a:prstGeom prst="rect">
                    <a:avLst/>
                  </a:prstGeom>
                  <a:noFill/>
                  <a:ln>
                    <a:noFill/>
                  </a:ln>
                </pic:spPr>
              </pic:pic>
            </a:graphicData>
          </a:graphic>
        </wp:anchor>
      </w:drawing>
    </w:r>
    <w:r w:rsidR="002C54C3" w:rsidRPr="00FD2A0B">
      <w:rPr>
        <w:rFonts w:ascii="Arial" w:hAnsi="Arial" w:cs="Arial"/>
        <w:b/>
        <w:sz w:val="32"/>
      </w:rPr>
      <w:t>PRESSE-INFORMATION</w:t>
    </w:r>
  </w:p>
  <w:p w:rsidR="002C54C3" w:rsidRDefault="002C54C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52771"/>
    <w:rsid w:val="000237BD"/>
    <w:rsid w:val="00225F71"/>
    <w:rsid w:val="002C54C3"/>
    <w:rsid w:val="003401DC"/>
    <w:rsid w:val="00364565"/>
    <w:rsid w:val="00652BB5"/>
    <w:rsid w:val="00751125"/>
    <w:rsid w:val="007A4908"/>
    <w:rsid w:val="007B00DC"/>
    <w:rsid w:val="007C694A"/>
    <w:rsid w:val="00852771"/>
    <w:rsid w:val="008D5C4E"/>
    <w:rsid w:val="008E45FE"/>
    <w:rsid w:val="00931B5A"/>
    <w:rsid w:val="0098078F"/>
    <w:rsid w:val="00B256C2"/>
    <w:rsid w:val="00B31FE2"/>
    <w:rsid w:val="00B5173B"/>
    <w:rsid w:val="00B705F3"/>
    <w:rsid w:val="00D35F65"/>
    <w:rsid w:val="00FD2A0B"/>
    <w:rsid w:val="00FE69E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31FE2"/>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98078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8078F"/>
    <w:rPr>
      <w:rFonts w:ascii="Tahoma" w:hAnsi="Tahoma" w:cs="Tahoma"/>
      <w:sz w:val="16"/>
      <w:szCs w:val="16"/>
    </w:rPr>
  </w:style>
  <w:style w:type="paragraph" w:styleId="Kopfzeile">
    <w:name w:val="header"/>
    <w:basedOn w:val="Standard"/>
    <w:link w:val="KopfzeileZchn"/>
    <w:uiPriority w:val="99"/>
    <w:unhideWhenUsed/>
    <w:rsid w:val="0075112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51125"/>
  </w:style>
  <w:style w:type="paragraph" w:styleId="Fuzeile">
    <w:name w:val="footer"/>
    <w:basedOn w:val="Standard"/>
    <w:link w:val="FuzeileZchn"/>
    <w:uiPriority w:val="99"/>
    <w:unhideWhenUsed/>
    <w:rsid w:val="0075112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51125"/>
  </w:style>
  <w:style w:type="paragraph" w:styleId="KeinLeerraum">
    <w:name w:val="No Spacing"/>
    <w:uiPriority w:val="1"/>
    <w:qFormat/>
    <w:rsid w:val="007A490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98078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8078F"/>
    <w:rPr>
      <w:rFonts w:ascii="Tahoma" w:hAnsi="Tahoma" w:cs="Tahoma"/>
      <w:sz w:val="16"/>
      <w:szCs w:val="16"/>
    </w:rPr>
  </w:style>
  <w:style w:type="paragraph" w:styleId="Kopfzeile">
    <w:name w:val="header"/>
    <w:basedOn w:val="Standard"/>
    <w:link w:val="KopfzeileZchn"/>
    <w:uiPriority w:val="99"/>
    <w:unhideWhenUsed/>
    <w:rsid w:val="0075112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51125"/>
  </w:style>
  <w:style w:type="paragraph" w:styleId="Fuzeile">
    <w:name w:val="footer"/>
    <w:basedOn w:val="Standard"/>
    <w:link w:val="FuzeileZchn"/>
    <w:uiPriority w:val="99"/>
    <w:unhideWhenUsed/>
    <w:rsid w:val="0075112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511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72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microsoft.com/office/2007/relationships/stylesWithEffects" Target="stylesWithEffect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428</Words>
  <Characters>2698</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Noriller</dc:creator>
  <cp:lastModifiedBy>Noriller</cp:lastModifiedBy>
  <cp:revision>10</cp:revision>
  <cp:lastPrinted>2019-07-25T14:40:00Z</cp:lastPrinted>
  <dcterms:created xsi:type="dcterms:W3CDTF">2019-07-25T14:07:00Z</dcterms:created>
  <dcterms:modified xsi:type="dcterms:W3CDTF">2020-10-07T13:25:00Z</dcterms:modified>
</cp:coreProperties>
</file>